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8D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Profe</w:t>
      </w:r>
      <w:r>
        <w:rPr>
          <w:rFonts w:ascii="Times New Roman" w:hAnsi="Times New Roman"/>
          <w:sz w:val="24"/>
          <w:szCs w:val="24"/>
          <w:lang w:val="en-US"/>
        </w:rPr>
        <w:t>ssional Story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My love affair with the visual arts began with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repeated visits to the Wadsworth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Atheneum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of Art in Hartford, Connecticut.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At the time, I was a young mother looking for things to do, and the museum offered free admission on Thursday afternoon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It was there that I realized I didn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  <w:lang w:val="en-US"/>
        </w:rPr>
        <w:t xml:space="preserve">t just </w:t>
      </w:r>
      <w:r>
        <w:rPr>
          <w:rFonts w:ascii="Times New Roman" w:hAnsi="Times New Roman"/>
          <w:sz w:val="24"/>
          <w:szCs w:val="24"/>
          <w:lang w:val="en-US"/>
        </w:rPr>
        <w:t>“</w:t>
      </w:r>
      <w:r>
        <w:rPr>
          <w:rFonts w:ascii="Times New Roman" w:hAnsi="Times New Roman"/>
          <w:sz w:val="24"/>
          <w:szCs w:val="24"/>
          <w:lang w:val="en-US"/>
        </w:rPr>
        <w:t>see</w:t>
      </w:r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/>
          <w:sz w:val="24"/>
          <w:szCs w:val="24"/>
          <w:lang w:val="en-US"/>
        </w:rPr>
        <w:t xml:space="preserve">art, I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experienced it. 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As I moved quietly through the museum with my toddler, who was </w:t>
      </w:r>
      <w:r>
        <w:rPr>
          <w:rFonts w:ascii="Times New Roman" w:hAnsi="Times New Roman"/>
          <w:sz w:val="24"/>
          <w:szCs w:val="24"/>
          <w:u w:color="FF0000"/>
          <w:lang w:val="en-US"/>
        </w:rPr>
        <w:t xml:space="preserve">enchanted by the colors and wide open gallery spaces, </w:t>
      </w:r>
      <w:r>
        <w:rPr>
          <w:rFonts w:ascii="Times New Roman" w:hAnsi="Times New Roman"/>
          <w:sz w:val="24"/>
          <w:szCs w:val="24"/>
          <w:lang w:val="en-US"/>
        </w:rPr>
        <w:t>my senses were enlivened by Hudson River School artists</w:t>
      </w:r>
      <w:r>
        <w:rPr>
          <w:rFonts w:ascii="Times New Roman" w:hAnsi="Times New Roman"/>
          <w:sz w:val="24"/>
          <w:szCs w:val="24"/>
          <w:lang w:val="en-US"/>
        </w:rPr>
        <w:t xml:space="preserve">’ </w:t>
      </w:r>
      <w:r>
        <w:rPr>
          <w:rFonts w:ascii="Times New Roman" w:hAnsi="Times New Roman"/>
          <w:sz w:val="24"/>
          <w:szCs w:val="24"/>
        </w:rPr>
        <w:t>pristine panoramic vistas</w:t>
      </w:r>
      <w:r>
        <w:rPr>
          <w:rFonts w:ascii="Times New Roman" w:hAnsi="Times New Roman"/>
          <w:sz w:val="24"/>
          <w:szCs w:val="24"/>
          <w:lang w:val="en-US"/>
        </w:rPr>
        <w:t>, and the conflicting juxtapositions of forms in Surrealist paintings.  I was attending college part time to complete an English degree, but those works of art gracing the galleries (which sometimes drew me in so deeply I wept), in</w:t>
      </w:r>
      <w:r>
        <w:rPr>
          <w:rFonts w:ascii="Times New Roman" w:hAnsi="Times New Roman"/>
          <w:sz w:val="24"/>
          <w:szCs w:val="24"/>
          <w:lang w:val="en-US"/>
        </w:rPr>
        <w:t>fluenced me to change my major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</w:rPr>
        <w:t xml:space="preserve"> Art History,</w:t>
      </w:r>
      <w:r>
        <w:rPr>
          <w:rFonts w:ascii="Times New Roman" w:hAnsi="Times New Roman"/>
          <w:sz w:val="24"/>
          <w:szCs w:val="24"/>
          <w:lang w:val="en-US"/>
        </w:rPr>
        <w:t xml:space="preserve"> and then progress towards a graduate degree in American Studies.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It was through an experience at the New Britain Museum of American Art in New Britain, Connecticut, that my passion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crystalized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 In that beauti</w:t>
      </w:r>
      <w:r>
        <w:rPr>
          <w:rFonts w:ascii="Times New Roman" w:hAnsi="Times New Roman"/>
          <w:sz w:val="24"/>
          <w:szCs w:val="24"/>
          <w:lang w:val="en-US"/>
        </w:rPr>
        <w:t xml:space="preserve">ful space, I found myself seeing deeply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into</w:t>
      </w:r>
      <w:r>
        <w:rPr>
          <w:rFonts w:ascii="Times New Roman" w:hAnsi="Times New Roman"/>
          <w:sz w:val="24"/>
          <w:szCs w:val="24"/>
          <w:lang w:val="en-US"/>
        </w:rPr>
        <w:t xml:space="preserve"> the art, seeing the inner lives of the women portrayed in the works.  Through the depictions of and by women, I found myself thinking, seeing and speaking in new and daring ways.  Female artists were tugging at </w:t>
      </w:r>
      <w:r>
        <w:rPr>
          <w:rFonts w:ascii="Times New Roman" w:hAnsi="Times New Roman"/>
          <w:sz w:val="24"/>
          <w:szCs w:val="24"/>
          <w:lang w:val="en-US"/>
        </w:rPr>
        <w:t xml:space="preserve">me, pulling me from my traditional ideas about women and the limitations of domestic life, and into a new life filled with work I love. 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That work is to give these artists a voice, and set them in their rightful place in the canon of American art.  In a wo</w:t>
      </w:r>
      <w:r>
        <w:rPr>
          <w:rFonts w:ascii="Times New Roman" w:hAnsi="Times New Roman"/>
          <w:sz w:val="24"/>
          <w:szCs w:val="24"/>
          <w:lang w:val="en-US"/>
        </w:rPr>
        <w:t xml:space="preserve">rld where history is written by the victors (who are usually male and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caucasian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I focus on the art and craft of women.  I employ a multi-layered practice that is fun and accessible.  I teach, write, speak, produce </w:t>
      </w:r>
      <w:r>
        <w:rPr>
          <w:rFonts w:ascii="Times New Roman" w:hAnsi="Times New Roman"/>
          <w:i/>
          <w:iCs/>
          <w:sz w:val="24"/>
          <w:szCs w:val="24"/>
          <w:u w:color="FF0000"/>
          <w:lang w:val="en-US"/>
        </w:rPr>
        <w:t>Beyond the Paint with Bernadine</w:t>
      </w:r>
      <w:r>
        <w:rPr>
          <w:rFonts w:ascii="Times New Roman" w:hAnsi="Times New Roman"/>
          <w:sz w:val="24"/>
          <w:szCs w:val="24"/>
          <w:lang w:val="en-US"/>
        </w:rPr>
        <w:t xml:space="preserve"> podcast </w:t>
      </w:r>
      <w:r>
        <w:rPr>
          <w:rFonts w:ascii="Times New Roman" w:hAnsi="Times New Roman"/>
          <w:sz w:val="24"/>
          <w:szCs w:val="24"/>
          <w:lang w:val="en-US"/>
        </w:rPr>
        <w:t xml:space="preserve">and design tours </w:t>
      </w:r>
      <w:r>
        <w:rPr>
          <w:rFonts w:ascii="Times New Roman" w:hAnsi="Times New Roman"/>
          <w:sz w:val="24"/>
          <w:szCs w:val="24"/>
          <w:u w:color="FF0000"/>
          <w:lang w:val="en-US"/>
        </w:rPr>
        <w:t xml:space="preserve">centered on contributions by women in </w:t>
      </w:r>
      <w:r>
        <w:rPr>
          <w:rFonts w:ascii="Times New Roman" w:hAnsi="Times New Roman"/>
          <w:sz w:val="24"/>
          <w:szCs w:val="24"/>
          <w:lang w:val="en-US"/>
        </w:rPr>
        <w:t>museum and gallery collections.  Whether you are an art-lover, feminist, history-nerd, or lifelong learner,  my work will take you on a journey into the astonishing inner-lives of women, exposed and or</w:t>
      </w:r>
      <w:r>
        <w:rPr>
          <w:rFonts w:ascii="Times New Roman" w:hAnsi="Times New Roman"/>
          <w:sz w:val="24"/>
          <w:szCs w:val="24"/>
          <w:lang w:val="en-US"/>
        </w:rPr>
        <w:t>namented through works of art.  I hope you will join me on these adventures.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Degrees: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BA in Art History, Central Connecticut State University</w:t>
      </w:r>
    </w:p>
    <w:p w:rsidR="000C748D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MA in American Studies with a concentration in Museums and Communities; Trinity College, Hartford, CT</w:t>
      </w:r>
    </w:p>
    <w:p w:rsidR="000C748D" w:rsidRPr="00BB0CB4" w:rsidRDefault="007127C8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B0CB4">
        <w:rPr>
          <w:rFonts w:ascii="Times New Roman" w:hAnsi="Times New Roman" w:cs="Times New Roman"/>
          <w:sz w:val="24"/>
          <w:szCs w:val="24"/>
          <w:lang w:val="en-US"/>
        </w:rPr>
        <w:t>New Projec</w:t>
      </w:r>
      <w:r w:rsidRPr="00BB0CB4">
        <w:rPr>
          <w:rFonts w:ascii="Times New Roman" w:hAnsi="Times New Roman" w:cs="Times New Roman"/>
          <w:sz w:val="24"/>
          <w:szCs w:val="24"/>
          <w:lang w:val="en-US"/>
        </w:rPr>
        <w:t>ts:</w:t>
      </w:r>
    </w:p>
    <w:p w:rsidR="000C748D" w:rsidRPr="00BB0CB4" w:rsidRDefault="007127C8">
      <w:pPr>
        <w:pStyle w:val="BodyA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BB0CB4">
        <w:rPr>
          <w:rFonts w:ascii="Times New Roman" w:hAnsi="Times New Roman" w:cs="Times New Roman"/>
          <w:color w:val="auto"/>
          <w:sz w:val="24"/>
          <w:szCs w:val="24"/>
          <w:lang w:val="en-US"/>
        </w:rPr>
        <w:t>I am currently</w:t>
      </w:r>
      <w:r w:rsidR="00E177B0" w:rsidRPr="00BB0C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writing a memoir about the impact of the visual arts had and continues to have in my life. </w:t>
      </w:r>
      <w:r w:rsidRPr="00BB0CB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</w:p>
    <w:p w:rsidR="000C748D" w:rsidRDefault="000C748D">
      <w:pPr>
        <w:pStyle w:val="BodyA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C748D" w:rsidRDefault="000C748D">
      <w:pPr>
        <w:pStyle w:val="BodyA"/>
      </w:pPr>
    </w:p>
    <w:sectPr w:rsidR="000C748D" w:rsidSect="000C748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7C8" w:rsidRDefault="007127C8" w:rsidP="000C748D">
      <w:r>
        <w:separator/>
      </w:r>
    </w:p>
  </w:endnote>
  <w:endnote w:type="continuationSeparator" w:id="0">
    <w:p w:rsidR="007127C8" w:rsidRDefault="007127C8" w:rsidP="000C7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8D" w:rsidRDefault="000C748D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7C8" w:rsidRDefault="007127C8" w:rsidP="000C748D">
      <w:r>
        <w:separator/>
      </w:r>
    </w:p>
  </w:footnote>
  <w:footnote w:type="continuationSeparator" w:id="0">
    <w:p w:rsidR="007127C8" w:rsidRDefault="007127C8" w:rsidP="000C74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48D" w:rsidRDefault="000C748D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748D"/>
    <w:rsid w:val="000C748D"/>
    <w:rsid w:val="007127C8"/>
    <w:rsid w:val="00A10FB9"/>
    <w:rsid w:val="00A43EC5"/>
    <w:rsid w:val="00BB0CB4"/>
    <w:rsid w:val="00E1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C7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748D"/>
    <w:rPr>
      <w:u w:val="single"/>
    </w:rPr>
  </w:style>
  <w:style w:type="paragraph" w:customStyle="1" w:styleId="HeaderFooter">
    <w:name w:val="Header &amp; Footer"/>
    <w:rsid w:val="000C748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customStyle="1" w:styleId="BodyA">
    <w:name w:val="Body A"/>
    <w:rsid w:val="000C748D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Bernadine Franco</dc:creator>
  <cp:lastModifiedBy>Bernadine Franco</cp:lastModifiedBy>
  <cp:revision>3</cp:revision>
  <dcterms:created xsi:type="dcterms:W3CDTF">2021-05-20T12:57:00Z</dcterms:created>
  <dcterms:modified xsi:type="dcterms:W3CDTF">2021-05-20T12:58:00Z</dcterms:modified>
</cp:coreProperties>
</file>